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C6DA44" w14:textId="363CE07D" w:rsidR="0078716B" w:rsidRDefault="0078716B" w:rsidP="0078716B"/>
    <w:p w14:paraId="067A2468" w14:textId="4BC29677" w:rsidR="0078716B" w:rsidRDefault="0078716B" w:rsidP="0078716B">
      <w:pPr>
        <w:jc w:val="center"/>
      </w:pPr>
      <w:r>
        <w:rPr>
          <w:noProof/>
        </w:rPr>
        <w:drawing>
          <wp:inline distT="0" distB="0" distL="0" distR="0" wp14:anchorId="27CBD680" wp14:editId="6AE1D814">
            <wp:extent cx="3348000" cy="698400"/>
            <wp:effectExtent l="0" t="0" r="0" b="0"/>
            <wp:docPr id="120949221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8000" cy="698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6D3626E" w14:textId="6160C84F" w:rsidR="0078716B" w:rsidRDefault="0078716B" w:rsidP="0078716B"/>
    <w:p w14:paraId="4673D5BA" w14:textId="1248F017" w:rsidR="0078716B" w:rsidRDefault="0078716B" w:rsidP="0078716B">
      <w:pPr>
        <w:jc w:val="center"/>
      </w:pPr>
      <w:r w:rsidRPr="000E3C3F">
        <w:rPr>
          <w:noProof/>
        </w:rPr>
        <w:drawing>
          <wp:inline distT="0" distB="0" distL="0" distR="0" wp14:anchorId="132F639F" wp14:editId="1C0D8642">
            <wp:extent cx="4248150" cy="3182011"/>
            <wp:effectExtent l="0" t="0" r="0" b="0"/>
            <wp:docPr id="63860012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8600122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150" cy="31820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DB0A26" w14:textId="77777777" w:rsidR="0078716B" w:rsidRDefault="0078716B" w:rsidP="0078716B"/>
    <w:p w14:paraId="1AA40AFC" w14:textId="4B0E546C" w:rsidR="0078716B" w:rsidRDefault="0078716B" w:rsidP="0078716B"/>
    <w:p w14:paraId="78E12E54" w14:textId="6EDACFB4" w:rsidR="0078716B" w:rsidRPr="00CE0D8F" w:rsidRDefault="0078716B" w:rsidP="0078716B">
      <w:pPr>
        <w:jc w:val="center"/>
        <w:rPr>
          <w:b/>
          <w:bCs/>
          <w:sz w:val="36"/>
          <w:szCs w:val="36"/>
        </w:rPr>
      </w:pPr>
      <w:r w:rsidRPr="00CE0D8F">
        <w:rPr>
          <w:b/>
          <w:bCs/>
          <w:sz w:val="36"/>
          <w:szCs w:val="36"/>
        </w:rPr>
        <w:t xml:space="preserve">Single Service Provider, </w:t>
      </w:r>
      <w:r w:rsidR="00B71333">
        <w:rPr>
          <w:b/>
          <w:bCs/>
          <w:sz w:val="36"/>
          <w:szCs w:val="36"/>
        </w:rPr>
        <w:t xml:space="preserve">Urban Planning Led, </w:t>
      </w:r>
      <w:r w:rsidRPr="00CE0D8F">
        <w:rPr>
          <w:b/>
          <w:bCs/>
          <w:sz w:val="36"/>
          <w:szCs w:val="36"/>
        </w:rPr>
        <w:t>Multi-Disciplinary Design Team</w:t>
      </w:r>
      <w:r w:rsidR="00D75128">
        <w:rPr>
          <w:b/>
          <w:bCs/>
          <w:sz w:val="36"/>
          <w:szCs w:val="36"/>
        </w:rPr>
        <w:t>,</w:t>
      </w:r>
      <w:r w:rsidRPr="00CE0D8F">
        <w:rPr>
          <w:b/>
          <w:bCs/>
          <w:sz w:val="36"/>
          <w:szCs w:val="36"/>
        </w:rPr>
        <w:t xml:space="preserve"> PSDP, Stages (</w:t>
      </w:r>
      <w:proofErr w:type="spellStart"/>
      <w:r w:rsidRPr="00CE0D8F">
        <w:rPr>
          <w:b/>
          <w:bCs/>
          <w:sz w:val="36"/>
          <w:szCs w:val="36"/>
        </w:rPr>
        <w:t>i</w:t>
      </w:r>
      <w:proofErr w:type="spellEnd"/>
      <w:r w:rsidRPr="00CE0D8F">
        <w:rPr>
          <w:b/>
          <w:bCs/>
          <w:sz w:val="36"/>
          <w:szCs w:val="36"/>
        </w:rPr>
        <w:t>)</w:t>
      </w:r>
      <w:r w:rsidR="00B71333">
        <w:rPr>
          <w:b/>
          <w:bCs/>
          <w:sz w:val="36"/>
          <w:szCs w:val="36"/>
        </w:rPr>
        <w:t xml:space="preserve"> to (ii b)</w:t>
      </w:r>
    </w:p>
    <w:p w14:paraId="71BB3EC7" w14:textId="77777777" w:rsidR="0078716B" w:rsidRPr="00CE0D8F" w:rsidRDefault="0078716B" w:rsidP="0078716B">
      <w:pPr>
        <w:jc w:val="center"/>
        <w:rPr>
          <w:b/>
          <w:bCs/>
          <w:sz w:val="36"/>
          <w:szCs w:val="36"/>
        </w:rPr>
      </w:pPr>
      <w:r w:rsidRPr="00CE0D8F">
        <w:rPr>
          <w:b/>
          <w:bCs/>
          <w:sz w:val="36"/>
          <w:szCs w:val="36"/>
        </w:rPr>
        <w:t>for</w:t>
      </w:r>
    </w:p>
    <w:p w14:paraId="376458A5" w14:textId="77777777" w:rsidR="0078716B" w:rsidRPr="0078716B" w:rsidRDefault="0078716B" w:rsidP="0078716B">
      <w:pPr>
        <w:jc w:val="center"/>
        <w:rPr>
          <w:b/>
          <w:bCs/>
        </w:rPr>
      </w:pPr>
    </w:p>
    <w:p w14:paraId="1FA991A1" w14:textId="3B5DEECC" w:rsidR="0078716B" w:rsidRPr="0078716B" w:rsidRDefault="0078716B" w:rsidP="0078716B">
      <w:pPr>
        <w:jc w:val="center"/>
        <w:rPr>
          <w:b/>
          <w:bCs/>
          <w:sz w:val="36"/>
          <w:szCs w:val="36"/>
        </w:rPr>
      </w:pPr>
      <w:r w:rsidRPr="0078716B">
        <w:rPr>
          <w:b/>
          <w:bCs/>
          <w:sz w:val="36"/>
          <w:szCs w:val="36"/>
        </w:rPr>
        <w:t xml:space="preserve">MOUNTRATH </w:t>
      </w:r>
      <w:r w:rsidR="00703D00">
        <w:rPr>
          <w:b/>
          <w:bCs/>
          <w:sz w:val="36"/>
          <w:szCs w:val="36"/>
        </w:rPr>
        <w:t xml:space="preserve">TOWN CENTRE </w:t>
      </w:r>
      <w:r w:rsidRPr="0078716B">
        <w:rPr>
          <w:b/>
          <w:bCs/>
          <w:sz w:val="36"/>
          <w:szCs w:val="36"/>
        </w:rPr>
        <w:t>PUBLIC REALM IMPROVEMENT SCHEME</w:t>
      </w:r>
    </w:p>
    <w:p w14:paraId="47447F3E" w14:textId="5F38884A" w:rsidR="0078716B" w:rsidRPr="0078716B" w:rsidRDefault="0078716B" w:rsidP="0078716B">
      <w:pPr>
        <w:jc w:val="center"/>
        <w:rPr>
          <w:b/>
          <w:bCs/>
        </w:rPr>
      </w:pPr>
    </w:p>
    <w:p w14:paraId="00C9A654" w14:textId="7C3F1518" w:rsidR="0078716B" w:rsidRPr="0078716B" w:rsidRDefault="0078716B" w:rsidP="00CE0D8F">
      <w:pPr>
        <w:rPr>
          <w:b/>
          <w:bCs/>
        </w:rPr>
      </w:pPr>
    </w:p>
    <w:p w14:paraId="52FE83C3" w14:textId="2B4ADAA3" w:rsidR="0078716B" w:rsidRPr="00CE0D8F" w:rsidRDefault="0078716B" w:rsidP="0078716B">
      <w:pPr>
        <w:jc w:val="center"/>
        <w:rPr>
          <w:b/>
          <w:bCs/>
          <w:sz w:val="36"/>
          <w:szCs w:val="36"/>
        </w:rPr>
      </w:pPr>
      <w:r w:rsidRPr="00CE0D8F">
        <w:rPr>
          <w:b/>
          <w:bCs/>
          <w:sz w:val="36"/>
          <w:szCs w:val="36"/>
        </w:rPr>
        <w:t xml:space="preserve">Quality </w:t>
      </w:r>
      <w:r w:rsidR="00925BCC">
        <w:rPr>
          <w:b/>
          <w:bCs/>
          <w:sz w:val="36"/>
          <w:szCs w:val="36"/>
        </w:rPr>
        <w:t xml:space="preserve">(Award) </w:t>
      </w:r>
      <w:r w:rsidRPr="00CE0D8F">
        <w:rPr>
          <w:b/>
          <w:bCs/>
          <w:sz w:val="36"/>
          <w:szCs w:val="36"/>
        </w:rPr>
        <w:t>Criteri</w:t>
      </w:r>
      <w:r w:rsidR="00925BCC">
        <w:rPr>
          <w:b/>
          <w:bCs/>
          <w:sz w:val="36"/>
          <w:szCs w:val="36"/>
        </w:rPr>
        <w:t>a</w:t>
      </w:r>
    </w:p>
    <w:p w14:paraId="09119FDE" w14:textId="77777777" w:rsidR="0078716B" w:rsidRDefault="0078716B" w:rsidP="0078716B"/>
    <w:p w14:paraId="05E2A388" w14:textId="7C90D9DD" w:rsidR="0078716B" w:rsidRDefault="0078716B" w:rsidP="00CE0D8F">
      <w:pPr>
        <w:jc w:val="both"/>
      </w:pPr>
      <w:r>
        <w:lastRenderedPageBreak/>
        <w:t>Applicants are advised that this process to appoint a Design Team is based on Most</w:t>
      </w:r>
      <w:r w:rsidR="00CE0D8F">
        <w:t xml:space="preserve"> </w:t>
      </w:r>
      <w:r>
        <w:t>Economically Advantageous Tender (MEAT) with Quality/Price Ratio of 70:30. Minimum Quality Threshold for each criterion: 40%</w:t>
      </w:r>
    </w:p>
    <w:p w14:paraId="62A83EEB" w14:textId="20A78D26" w:rsidR="0078716B" w:rsidRDefault="0078716B" w:rsidP="0078716B">
      <w:r>
        <w:t xml:space="preserve">• Total Score 10,000 </w:t>
      </w:r>
    </w:p>
    <w:p w14:paraId="6B82A525" w14:textId="225950AB" w:rsidR="0078716B" w:rsidRDefault="0078716B" w:rsidP="0078716B">
      <w:r>
        <w:t xml:space="preserve">• Quality Score 7,000 </w:t>
      </w:r>
    </w:p>
    <w:p w14:paraId="1E299C43" w14:textId="3D4C2D23" w:rsidR="00C7277D" w:rsidRDefault="0078716B" w:rsidP="00CE0D8F">
      <w:pPr>
        <w:pBdr>
          <w:bottom w:val="single" w:sz="6" w:space="1" w:color="auto"/>
        </w:pBdr>
      </w:pPr>
      <w:r>
        <w:t xml:space="preserve">• Price Score 3,000  </w:t>
      </w:r>
    </w:p>
    <w:p w14:paraId="4B077E0E" w14:textId="65140FCD" w:rsidR="00C7277D" w:rsidRDefault="00C7277D" w:rsidP="00CE0D8F">
      <w:pPr>
        <w:jc w:val="both"/>
      </w:pPr>
      <w:r>
        <w:t>Each Criterion/sub-criterion will be marked in accordance with the information/marking scheme below. The</w:t>
      </w:r>
      <w:r w:rsidR="00CE0D8F">
        <w:t xml:space="preserve"> </w:t>
      </w:r>
      <w:r>
        <w:t>final score shall be factored in accordance with the mark received from the marking scheme</w:t>
      </w:r>
      <w:r w:rsidR="00CE0D8F">
        <w:t>.</w:t>
      </w:r>
    </w:p>
    <w:p w14:paraId="3B0872BB" w14:textId="435E4E1C" w:rsidR="00C7277D" w:rsidRDefault="00C7277D" w:rsidP="00CE0D8F">
      <w:pPr>
        <w:jc w:val="both"/>
      </w:pPr>
      <w:r w:rsidRPr="00980F33">
        <w:rPr>
          <w:u w:val="single"/>
        </w:rPr>
        <w:t>0% Extremely Poor:</w:t>
      </w:r>
      <w:r>
        <w:t xml:space="preserve">  The response fails to address the matter raised in the quality sub-criterion.</w:t>
      </w:r>
    </w:p>
    <w:p w14:paraId="22213CAF" w14:textId="528002F2" w:rsidR="00C7277D" w:rsidRDefault="00C7277D" w:rsidP="00CE0D8F">
      <w:pPr>
        <w:jc w:val="both"/>
      </w:pPr>
      <w:r w:rsidRPr="00980F33">
        <w:rPr>
          <w:u w:val="single"/>
        </w:rPr>
        <w:t>20% Very Poor:</w:t>
      </w:r>
      <w:r>
        <w:t xml:space="preserve">  The response is of very little relevance to the matter raised in the quality sub-criterion. It addresses minor elements of the matter raised and contains insufficient detail or explanation to demonstrate how the matter raised </w:t>
      </w:r>
      <w:r w:rsidR="00D3070E">
        <w:t>in</w:t>
      </w:r>
      <w:r>
        <w:t xml:space="preserve"> the quality sub-criterion will be fulfilled. </w:t>
      </w:r>
      <w:r w:rsidR="00375F0B">
        <w:t>Overall,</w:t>
      </w:r>
      <w:r>
        <w:t xml:space="preserve"> it provides the Contracting Authority with very little confidence of successful delivery of the project.</w:t>
      </w:r>
    </w:p>
    <w:p w14:paraId="31152B87" w14:textId="44129E75" w:rsidR="00C7277D" w:rsidRDefault="00C7277D" w:rsidP="00CE0D8F">
      <w:pPr>
        <w:jc w:val="both"/>
      </w:pPr>
      <w:r w:rsidRPr="00980F33">
        <w:rPr>
          <w:u w:val="single"/>
        </w:rPr>
        <w:t>40% Poor:</w:t>
      </w:r>
      <w:r>
        <w:t xml:space="preserve">  The response is partially relevant but poor. While the response addresses some elements of the matter raised in the quality sub-criterion it contains insufficient, limited detail or explanation to demonstrate how the matter will be fulfilled. </w:t>
      </w:r>
      <w:r w:rsidR="00375F0B">
        <w:t>Overall,</w:t>
      </w:r>
      <w:r>
        <w:t xml:space="preserve"> it provides the Contracting Authority with little confidence of successful delivery of the project. </w:t>
      </w:r>
    </w:p>
    <w:p w14:paraId="6C01F651" w14:textId="505449CC" w:rsidR="00C7277D" w:rsidRDefault="00C7277D" w:rsidP="00CE0D8F">
      <w:pPr>
        <w:jc w:val="both"/>
      </w:pPr>
      <w:r w:rsidRPr="00980F33">
        <w:rPr>
          <w:u w:val="single"/>
        </w:rPr>
        <w:t>60% Acceptable:</w:t>
      </w:r>
      <w:r>
        <w:t xml:space="preserve">  The response is relevant and acceptable. It reasonably well demonstrates a broad understanding of the matter raised in the quality sub- criterion but lacks detail on how the matter will be fulfilled. </w:t>
      </w:r>
      <w:r w:rsidR="00375F0B">
        <w:t>Overall,</w:t>
      </w:r>
      <w:r>
        <w:t xml:space="preserve"> it provides the Contracting Authority with an acceptable level of confidence of successful delivery of the project. </w:t>
      </w:r>
    </w:p>
    <w:p w14:paraId="5AC1246D" w14:textId="21DD5CC6" w:rsidR="00C7277D" w:rsidRDefault="00C7277D" w:rsidP="00CE0D8F">
      <w:pPr>
        <w:jc w:val="both"/>
      </w:pPr>
      <w:r w:rsidRPr="00980F33">
        <w:rPr>
          <w:u w:val="single"/>
        </w:rPr>
        <w:t>70% Reasonably Good:</w:t>
      </w:r>
      <w:r>
        <w:t xml:space="preserve">  The response is relevant and reasonably good. It demonstrates a reasonably good understanding of the matter raised in the quality sub-criterion and provides some detail on how the matter will be fulfilled but lacks sufficient detail to award a higher mark. </w:t>
      </w:r>
      <w:r w:rsidR="00375F0B">
        <w:t>Overall,</w:t>
      </w:r>
      <w:r>
        <w:t xml:space="preserve"> it provides the Contracting Authority with a reasonably good level of confidence in the successful delivery of the project.</w:t>
      </w:r>
    </w:p>
    <w:p w14:paraId="17A3B00A" w14:textId="665F7EF7" w:rsidR="00C7277D" w:rsidRDefault="00C7277D" w:rsidP="00CE0D8F">
      <w:pPr>
        <w:jc w:val="both"/>
      </w:pPr>
      <w:r w:rsidRPr="00980F33">
        <w:rPr>
          <w:u w:val="single"/>
        </w:rPr>
        <w:t>80% Good:</w:t>
      </w:r>
      <w:r>
        <w:t xml:space="preserve">  The response is relevant and good. It is sufficiently detailed to demonstrate a good understanding of the requirements and provides details as to how the matter raised in the quality sub -criterion will be fulfilled. </w:t>
      </w:r>
      <w:r w:rsidR="00375F0B">
        <w:t>Overall,</w:t>
      </w:r>
      <w:r>
        <w:t xml:space="preserve"> it provides the Contracting Authority with a good level of confidence in the successful delivery of the project.</w:t>
      </w:r>
    </w:p>
    <w:p w14:paraId="1522FF89" w14:textId="43E79ABA" w:rsidR="00C7277D" w:rsidRDefault="00C7277D" w:rsidP="00CE0D8F">
      <w:pPr>
        <w:jc w:val="both"/>
      </w:pPr>
      <w:r w:rsidRPr="00980F33">
        <w:rPr>
          <w:u w:val="single"/>
        </w:rPr>
        <w:t>90% Very Good:</w:t>
      </w:r>
      <w:r>
        <w:t xml:space="preserve"> Response is very relevant and very good. It is sufficiently detailed to demonstrate a real understanding of the requirements and provides good details and evidence of how the matter raised in the quality sub-criterion will be fulfilled. </w:t>
      </w:r>
      <w:r w:rsidR="00375F0B">
        <w:t>Overall,</w:t>
      </w:r>
      <w:r>
        <w:t xml:space="preserve"> it provides the Contracting Authority with a very good level of confidence in the successful delivery of the project. </w:t>
      </w:r>
    </w:p>
    <w:p w14:paraId="65072130" w14:textId="77777777" w:rsidR="00CE0D8F" w:rsidRDefault="00C7277D" w:rsidP="00CE0D8F">
      <w:pPr>
        <w:jc w:val="both"/>
      </w:pPr>
      <w:r w:rsidRPr="00980F33">
        <w:rPr>
          <w:u w:val="single"/>
        </w:rPr>
        <w:t>100% Excellent:</w:t>
      </w:r>
      <w:r>
        <w:t xml:space="preserve">  The response is entirely relevant and excellent overall. It is comprehensive, unambiguous and demonstrates a thorough understanding of the matter raised in the quality sub -criterion and clearly demonstrates, with detailed supporting evidence how the matter raised in the quality sub-criterion will be met. Overall, it provides the Contracting Authority with an excellent level of confidence in the successful delivery of the project. </w:t>
      </w:r>
    </w:p>
    <w:p w14:paraId="2BCBCD78" w14:textId="77777777" w:rsidR="002A50D5" w:rsidRDefault="002A50D5" w:rsidP="00CE0D8F">
      <w:pPr>
        <w:jc w:val="both"/>
        <w:rPr>
          <w:b/>
          <w:bCs/>
        </w:rPr>
      </w:pPr>
    </w:p>
    <w:p w14:paraId="53773F13" w14:textId="77777777" w:rsidR="002A50D5" w:rsidRDefault="002A50D5" w:rsidP="00CE0D8F">
      <w:pPr>
        <w:jc w:val="both"/>
        <w:rPr>
          <w:b/>
          <w:bCs/>
        </w:rPr>
      </w:pPr>
    </w:p>
    <w:p w14:paraId="33396F3A" w14:textId="38BE374E" w:rsidR="00C7277D" w:rsidRPr="003A5D47" w:rsidRDefault="001F0D1A" w:rsidP="00ED15C2">
      <w:pPr>
        <w:jc w:val="both"/>
        <w:rPr>
          <w:b/>
          <w:bCs/>
        </w:rPr>
      </w:pPr>
      <w:r w:rsidRPr="001F0D1A">
        <w:rPr>
          <w:b/>
          <w:bCs/>
        </w:rPr>
        <w:t xml:space="preserve">CRITERION A – </w:t>
      </w:r>
      <w:r w:rsidR="002A50D5">
        <w:rPr>
          <w:b/>
          <w:bCs/>
        </w:rPr>
        <w:t xml:space="preserve">Understanding of the </w:t>
      </w:r>
      <w:r w:rsidRPr="001F0D1A">
        <w:rPr>
          <w:b/>
          <w:bCs/>
        </w:rPr>
        <w:t>Project</w:t>
      </w:r>
      <w:r w:rsidR="002A50D5">
        <w:rPr>
          <w:b/>
          <w:bCs/>
        </w:rPr>
        <w:t xml:space="preserve"> Brief</w:t>
      </w:r>
      <w:r w:rsidRPr="001F0D1A">
        <w:rPr>
          <w:b/>
          <w:bCs/>
        </w:rPr>
        <w:t xml:space="preserve"> (</w:t>
      </w:r>
      <w:r w:rsidR="00ED15C2">
        <w:rPr>
          <w:b/>
          <w:bCs/>
        </w:rPr>
        <w:t>1</w:t>
      </w:r>
      <w:r w:rsidRPr="001F0D1A">
        <w:rPr>
          <w:b/>
          <w:bCs/>
        </w:rPr>
        <w:t>,</w:t>
      </w:r>
      <w:r w:rsidR="002A50D5">
        <w:rPr>
          <w:b/>
          <w:bCs/>
        </w:rPr>
        <w:t>000</w:t>
      </w:r>
      <w:r w:rsidRPr="001F0D1A">
        <w:rPr>
          <w:b/>
          <w:bCs/>
        </w:rPr>
        <w:t xml:space="preserve"> marks)</w:t>
      </w:r>
    </w:p>
    <w:p w14:paraId="3A702F7E" w14:textId="7C0B1C35" w:rsidR="00C7277D" w:rsidRDefault="00C7277D" w:rsidP="003A5D47">
      <w:pPr>
        <w:jc w:val="both"/>
      </w:pPr>
      <w:r>
        <w:t>Tenderers are required to</w:t>
      </w:r>
      <w:r w:rsidR="00BB3388">
        <w:t xml:space="preserve"> demonstrate </w:t>
      </w:r>
      <w:r w:rsidR="00703D00">
        <w:t xml:space="preserve">in a clear and concise manner, </w:t>
      </w:r>
      <w:r w:rsidR="00BB3388">
        <w:t>their understanding of</w:t>
      </w:r>
      <w:r w:rsidR="00703D00">
        <w:t xml:space="preserve"> the </w:t>
      </w:r>
      <w:r w:rsidR="007110B7">
        <w:t>requirements of the Contracting Authority</w:t>
      </w:r>
      <w:r w:rsidR="00BB3388">
        <w:t>.</w:t>
      </w:r>
      <w:r>
        <w:t xml:space="preserve"> </w:t>
      </w:r>
    </w:p>
    <w:p w14:paraId="1BC349B0" w14:textId="38FF9ECD" w:rsidR="00BB3388" w:rsidRDefault="00C7277D" w:rsidP="00910955">
      <w:pPr>
        <w:jc w:val="both"/>
        <w:rPr>
          <w:b/>
          <w:bCs/>
        </w:rPr>
      </w:pPr>
      <w:r w:rsidRPr="001F0D1A">
        <w:rPr>
          <w:b/>
          <w:bCs/>
        </w:rPr>
        <w:t xml:space="preserve">Response is limited to </w:t>
      </w:r>
      <w:r w:rsidR="00BB3388">
        <w:rPr>
          <w:b/>
          <w:bCs/>
        </w:rPr>
        <w:t>2</w:t>
      </w:r>
      <w:r w:rsidRPr="001F0D1A">
        <w:rPr>
          <w:b/>
          <w:bCs/>
        </w:rPr>
        <w:t xml:space="preserve"> no. A4 page Arial font 10</w:t>
      </w:r>
      <w:r w:rsidR="00BB3388">
        <w:rPr>
          <w:b/>
          <w:bCs/>
        </w:rPr>
        <w:t xml:space="preserve">. </w:t>
      </w:r>
    </w:p>
    <w:p w14:paraId="4BB2A994" w14:textId="77777777" w:rsidR="00BB3388" w:rsidRDefault="00BB3388" w:rsidP="00BB3388">
      <w:pPr>
        <w:rPr>
          <w:b/>
          <w:bCs/>
        </w:rPr>
      </w:pPr>
    </w:p>
    <w:p w14:paraId="7DE1F091" w14:textId="1B0D312B" w:rsidR="00BB3388" w:rsidRPr="003A5D47" w:rsidRDefault="00ED15C2" w:rsidP="00BB3388">
      <w:pPr>
        <w:rPr>
          <w:b/>
          <w:bCs/>
        </w:rPr>
      </w:pPr>
      <w:r>
        <w:rPr>
          <w:b/>
          <w:bCs/>
        </w:rPr>
        <w:t>CRITERION</w:t>
      </w:r>
      <w:r w:rsidR="00BB3388" w:rsidRPr="003A5D47">
        <w:rPr>
          <w:b/>
          <w:bCs/>
        </w:rPr>
        <w:t xml:space="preserve"> </w:t>
      </w:r>
      <w:r>
        <w:rPr>
          <w:b/>
          <w:bCs/>
        </w:rPr>
        <w:t>B – Project Delivery</w:t>
      </w:r>
      <w:r w:rsidR="00BB3388" w:rsidRPr="003A5D47">
        <w:rPr>
          <w:b/>
          <w:bCs/>
        </w:rPr>
        <w:t xml:space="preserve"> (2,</w:t>
      </w:r>
      <w:r w:rsidR="00BB3388">
        <w:rPr>
          <w:b/>
          <w:bCs/>
        </w:rPr>
        <w:t>000</w:t>
      </w:r>
      <w:r w:rsidR="00BB3388" w:rsidRPr="003A5D47">
        <w:rPr>
          <w:b/>
          <w:bCs/>
        </w:rPr>
        <w:t xml:space="preserve"> Marks)  </w:t>
      </w:r>
    </w:p>
    <w:p w14:paraId="6E80F614" w14:textId="5B85C9FE" w:rsidR="003A5D47" w:rsidRDefault="00BB3388" w:rsidP="00703D00">
      <w:pPr>
        <w:jc w:val="both"/>
      </w:pPr>
      <w:r w:rsidRPr="00BB3388">
        <w:t xml:space="preserve">The Tenderer in their submission must supply full details of their proposed methodology for managing their overall approach to the undertaking of this project. The Contracting </w:t>
      </w:r>
      <w:r>
        <w:t>A</w:t>
      </w:r>
      <w:r w:rsidRPr="00BB3388">
        <w:t xml:space="preserve">uthority will evaluate and award marks under this criterion based on the quality of the submission under the following </w:t>
      </w:r>
      <w:proofErr w:type="gramStart"/>
      <w:r w:rsidRPr="00BB3388">
        <w:t>headings :</w:t>
      </w:r>
      <w:proofErr w:type="gramEnd"/>
    </w:p>
    <w:p w14:paraId="5F6AA633" w14:textId="77777777" w:rsidR="00BB3388" w:rsidRDefault="00BB3388" w:rsidP="00703D00">
      <w:pPr>
        <w:jc w:val="both"/>
      </w:pPr>
      <w:r w:rsidRPr="00BB3388">
        <w:t xml:space="preserve">(a) the techniques/methods proposed to facilitate the required research and data collection required for the contract. </w:t>
      </w:r>
    </w:p>
    <w:p w14:paraId="1976D237" w14:textId="3C77BEF8" w:rsidR="00BB3388" w:rsidRDefault="00BB3388" w:rsidP="00703D00">
      <w:pPr>
        <w:jc w:val="both"/>
      </w:pPr>
      <w:r w:rsidRPr="00BB3388">
        <w:t>(b)</w:t>
      </w:r>
      <w:r w:rsidR="005C4E40">
        <w:t xml:space="preserve"> </w:t>
      </w:r>
      <w:r w:rsidRPr="00BB3388">
        <w:t>the techniques/methods proposed to facilitate the analysis and assessments required for the Contract.</w:t>
      </w:r>
    </w:p>
    <w:p w14:paraId="7E6B39BB" w14:textId="2838E4EA" w:rsidR="00BB3388" w:rsidRDefault="00BB3388" w:rsidP="00703D00">
      <w:pPr>
        <w:jc w:val="both"/>
      </w:pPr>
      <w:r w:rsidRPr="00BB3388">
        <w:t>(c)</w:t>
      </w:r>
      <w:r w:rsidR="007110B7">
        <w:t xml:space="preserve"> </w:t>
      </w:r>
      <w:r w:rsidRPr="00BB3388">
        <w:t xml:space="preserve">the techniques/methods proposed to facilitate Consultations (including </w:t>
      </w:r>
      <w:proofErr w:type="gramStart"/>
      <w:r w:rsidRPr="00BB3388">
        <w:t>general public</w:t>
      </w:r>
      <w:proofErr w:type="gramEnd"/>
      <w:r w:rsidRPr="00BB3388">
        <w:t>, community interests, business interests, statutory bodies) required for the Contract together with the management of information received from those consultations.</w:t>
      </w:r>
    </w:p>
    <w:p w14:paraId="56444A20" w14:textId="6EB54A53" w:rsidR="00ED15C2" w:rsidRDefault="00ED15C2" w:rsidP="00ED15C2">
      <w:pPr>
        <w:jc w:val="both"/>
        <w:rPr>
          <w:b/>
          <w:bCs/>
        </w:rPr>
      </w:pPr>
      <w:r w:rsidRPr="001F0D1A">
        <w:rPr>
          <w:b/>
          <w:bCs/>
        </w:rPr>
        <w:t xml:space="preserve">Response is limited to </w:t>
      </w:r>
      <w:r>
        <w:rPr>
          <w:b/>
          <w:bCs/>
        </w:rPr>
        <w:t>4</w:t>
      </w:r>
      <w:r w:rsidRPr="001F0D1A">
        <w:rPr>
          <w:b/>
          <w:bCs/>
        </w:rPr>
        <w:t xml:space="preserve"> no. A4 page Arial font 10</w:t>
      </w:r>
      <w:r>
        <w:rPr>
          <w:b/>
          <w:bCs/>
        </w:rPr>
        <w:t xml:space="preserve">. </w:t>
      </w:r>
    </w:p>
    <w:p w14:paraId="6D96F330" w14:textId="77777777" w:rsidR="003A5D47" w:rsidRDefault="003A5D47" w:rsidP="003A5D47">
      <w:pPr>
        <w:jc w:val="both"/>
      </w:pPr>
    </w:p>
    <w:p w14:paraId="58DB3390" w14:textId="0272F99D" w:rsidR="003A5243" w:rsidRPr="003A5243" w:rsidRDefault="003A5243" w:rsidP="003A5243">
      <w:pPr>
        <w:jc w:val="both"/>
        <w:rPr>
          <w:b/>
          <w:bCs/>
        </w:rPr>
      </w:pPr>
      <w:r w:rsidRPr="003A5243">
        <w:rPr>
          <w:b/>
          <w:bCs/>
        </w:rPr>
        <w:t xml:space="preserve">CRITERION </w:t>
      </w:r>
      <w:r w:rsidR="00703D00">
        <w:rPr>
          <w:b/>
          <w:bCs/>
        </w:rPr>
        <w:t>C</w:t>
      </w:r>
      <w:r w:rsidRPr="003A5243">
        <w:rPr>
          <w:b/>
          <w:bCs/>
        </w:rPr>
        <w:t xml:space="preserve"> </w:t>
      </w:r>
      <w:r w:rsidR="00FA0F05">
        <w:rPr>
          <w:b/>
          <w:bCs/>
        </w:rPr>
        <w:t>–</w:t>
      </w:r>
      <w:r w:rsidRPr="003A5243">
        <w:rPr>
          <w:b/>
          <w:bCs/>
        </w:rPr>
        <w:t xml:space="preserve"> </w:t>
      </w:r>
      <w:r w:rsidR="00FA0F05">
        <w:rPr>
          <w:b/>
          <w:bCs/>
        </w:rPr>
        <w:t xml:space="preserve">Previous </w:t>
      </w:r>
      <w:r w:rsidR="00ED15C2">
        <w:rPr>
          <w:b/>
          <w:bCs/>
        </w:rPr>
        <w:t>R</w:t>
      </w:r>
      <w:r w:rsidR="00FA0F05">
        <w:rPr>
          <w:b/>
          <w:bCs/>
        </w:rPr>
        <w:t xml:space="preserve">elevant </w:t>
      </w:r>
      <w:r w:rsidR="00ED15C2">
        <w:rPr>
          <w:b/>
          <w:bCs/>
        </w:rPr>
        <w:t>E</w:t>
      </w:r>
      <w:r w:rsidR="00FA0F05">
        <w:rPr>
          <w:b/>
          <w:bCs/>
        </w:rPr>
        <w:t xml:space="preserve">xperience </w:t>
      </w:r>
      <w:r w:rsidR="00ED15C2">
        <w:rPr>
          <w:b/>
          <w:bCs/>
        </w:rPr>
        <w:t>-</w:t>
      </w:r>
      <w:r w:rsidR="00FA0F05">
        <w:rPr>
          <w:b/>
          <w:bCs/>
        </w:rPr>
        <w:t xml:space="preserve"> </w:t>
      </w:r>
      <w:r w:rsidRPr="003A5243">
        <w:rPr>
          <w:b/>
          <w:bCs/>
        </w:rPr>
        <w:t>Urban Design</w:t>
      </w:r>
      <w:r w:rsidR="00FA0F05">
        <w:rPr>
          <w:b/>
          <w:bCs/>
        </w:rPr>
        <w:t xml:space="preserve"> and Planning</w:t>
      </w:r>
      <w:r w:rsidRPr="003A5243">
        <w:rPr>
          <w:b/>
          <w:bCs/>
        </w:rPr>
        <w:t xml:space="preserve"> (</w:t>
      </w:r>
      <w:r w:rsidR="00375F0B">
        <w:rPr>
          <w:b/>
          <w:bCs/>
        </w:rPr>
        <w:t>2</w:t>
      </w:r>
      <w:r w:rsidRPr="003A5243">
        <w:rPr>
          <w:b/>
          <w:bCs/>
        </w:rPr>
        <w:t>,</w:t>
      </w:r>
      <w:r w:rsidR="00375F0B">
        <w:rPr>
          <w:b/>
          <w:bCs/>
        </w:rPr>
        <w:t>000</w:t>
      </w:r>
      <w:r w:rsidRPr="003A5243">
        <w:rPr>
          <w:b/>
          <w:bCs/>
        </w:rPr>
        <w:t xml:space="preserve"> marks)  </w:t>
      </w:r>
    </w:p>
    <w:p w14:paraId="39129E4B" w14:textId="7BBC7E99" w:rsidR="003A5243" w:rsidRDefault="003A5243" w:rsidP="003A5243">
      <w:pPr>
        <w:jc w:val="both"/>
      </w:pPr>
      <w:r>
        <w:t xml:space="preserve">Tenderers </w:t>
      </w:r>
      <w:r w:rsidR="00FA0F05">
        <w:t>should provide examples of 3 previous projects</w:t>
      </w:r>
      <w:r w:rsidR="00ED15C2">
        <w:t xml:space="preserve"> in which the tenderer was the lead consultant, and</w:t>
      </w:r>
      <w:r w:rsidR="00FA0F05">
        <w:t xml:space="preserve"> which are similar in nature and scale to this project. </w:t>
      </w:r>
      <w:r w:rsidR="00ED15C2">
        <w:t xml:space="preserve"> </w:t>
      </w:r>
      <w:r w:rsidR="00FA0F05">
        <w:t>The tender’s examples must demonstrate delivery of spatial strategy, town centre planning and</w:t>
      </w:r>
      <w:r w:rsidR="00ED15C2">
        <w:t xml:space="preserve"> the </w:t>
      </w:r>
      <w:r w:rsidR="00FA0F05">
        <w:t xml:space="preserve">Part 8 planning process.  </w:t>
      </w:r>
      <w:r>
        <w:t>Tender</w:t>
      </w:r>
      <w:r w:rsidR="00910955">
        <w:t>er</w:t>
      </w:r>
      <w:r>
        <w:t xml:space="preserve">s should reference previous similar projects </w:t>
      </w:r>
      <w:r w:rsidR="00ED15C2">
        <w:t xml:space="preserve">which were </w:t>
      </w:r>
      <w:r>
        <w:t>undertaken and managed from design to</w:t>
      </w:r>
      <w:r w:rsidR="00FA0F05">
        <w:t xml:space="preserve"> Part 8 Planning</w:t>
      </w:r>
      <w:r>
        <w:t xml:space="preserve"> which demonstrates their ability to deliver th</w:t>
      </w:r>
      <w:r w:rsidR="00910955">
        <w:t>is</w:t>
      </w:r>
      <w:r>
        <w:t xml:space="preserve"> scheme.</w:t>
      </w:r>
      <w:r w:rsidR="00910955">
        <w:t xml:space="preserve"> </w:t>
      </w:r>
      <w:r>
        <w:t xml:space="preserve"> </w:t>
      </w:r>
    </w:p>
    <w:p w14:paraId="56FB03E9" w14:textId="65724731" w:rsidR="00FA0F05" w:rsidRDefault="00FA0F05" w:rsidP="00FA0F05">
      <w:pPr>
        <w:jc w:val="both"/>
        <w:rPr>
          <w:b/>
          <w:bCs/>
        </w:rPr>
      </w:pPr>
      <w:r w:rsidRPr="001F0D1A">
        <w:rPr>
          <w:b/>
          <w:bCs/>
        </w:rPr>
        <w:t xml:space="preserve">Response is limited to </w:t>
      </w:r>
      <w:r>
        <w:rPr>
          <w:b/>
          <w:bCs/>
        </w:rPr>
        <w:t>6</w:t>
      </w:r>
      <w:r w:rsidRPr="001F0D1A">
        <w:rPr>
          <w:b/>
          <w:bCs/>
        </w:rPr>
        <w:t xml:space="preserve"> no. A4 page Arial font 10</w:t>
      </w:r>
      <w:r>
        <w:rPr>
          <w:b/>
          <w:bCs/>
        </w:rPr>
        <w:t>. (2 pages per project)</w:t>
      </w:r>
      <w:r w:rsidR="00ED15C2">
        <w:rPr>
          <w:b/>
          <w:bCs/>
        </w:rPr>
        <w:t xml:space="preserve"> plus a further 2 pages per project for images. (i.e. a total of 6 pages of text and 6 pages of images)</w:t>
      </w:r>
    </w:p>
    <w:p w14:paraId="1E4F41D4" w14:textId="77777777" w:rsidR="00910955" w:rsidRDefault="00910955" w:rsidP="003A5243">
      <w:pPr>
        <w:jc w:val="both"/>
      </w:pPr>
    </w:p>
    <w:p w14:paraId="0CBCAD30" w14:textId="6B455A2E" w:rsidR="00980F33" w:rsidRPr="00980F33" w:rsidRDefault="003A5243" w:rsidP="003A5243">
      <w:pPr>
        <w:jc w:val="both"/>
        <w:rPr>
          <w:b/>
          <w:bCs/>
        </w:rPr>
      </w:pPr>
      <w:r w:rsidRPr="00980F33">
        <w:rPr>
          <w:b/>
          <w:bCs/>
        </w:rPr>
        <w:t>C</w:t>
      </w:r>
      <w:r w:rsidR="00ED15C2">
        <w:rPr>
          <w:b/>
          <w:bCs/>
        </w:rPr>
        <w:t>RITERION</w:t>
      </w:r>
      <w:r w:rsidRPr="00980F33">
        <w:rPr>
          <w:b/>
          <w:bCs/>
        </w:rPr>
        <w:t xml:space="preserve"> </w:t>
      </w:r>
      <w:r w:rsidR="00703D00">
        <w:rPr>
          <w:b/>
          <w:bCs/>
        </w:rPr>
        <w:t>D</w:t>
      </w:r>
      <w:r w:rsidR="00ED15C2">
        <w:rPr>
          <w:b/>
          <w:bCs/>
        </w:rPr>
        <w:t xml:space="preserve"> -</w:t>
      </w:r>
      <w:r w:rsidRPr="00980F33">
        <w:rPr>
          <w:b/>
          <w:bCs/>
        </w:rPr>
        <w:t xml:space="preserve"> </w:t>
      </w:r>
      <w:r w:rsidR="00980F33" w:rsidRPr="00980F33">
        <w:rPr>
          <w:b/>
          <w:bCs/>
        </w:rPr>
        <w:t xml:space="preserve">Project Management </w:t>
      </w:r>
      <w:r w:rsidR="007110B7">
        <w:rPr>
          <w:b/>
          <w:bCs/>
        </w:rPr>
        <w:t xml:space="preserve">/ Quality Management </w:t>
      </w:r>
      <w:r w:rsidRPr="00980F33">
        <w:rPr>
          <w:b/>
          <w:bCs/>
        </w:rPr>
        <w:t>(</w:t>
      </w:r>
      <w:r w:rsidR="00ED15C2">
        <w:rPr>
          <w:b/>
          <w:bCs/>
        </w:rPr>
        <w:t>1,500</w:t>
      </w:r>
      <w:r w:rsidRPr="00980F33">
        <w:rPr>
          <w:b/>
          <w:bCs/>
        </w:rPr>
        <w:t xml:space="preserve"> marks) </w:t>
      </w:r>
    </w:p>
    <w:p w14:paraId="1749CAAA" w14:textId="1BA083C1" w:rsidR="007110B7" w:rsidRDefault="007110B7" w:rsidP="003A5243">
      <w:pPr>
        <w:jc w:val="both"/>
      </w:pPr>
      <w:r w:rsidRPr="007110B7">
        <w:t xml:space="preserve">The Tenderer in their submission must detail the </w:t>
      </w:r>
      <w:r w:rsidR="00ED15C2" w:rsidRPr="007110B7">
        <w:t>way</w:t>
      </w:r>
      <w:r w:rsidRPr="007110B7">
        <w:t xml:space="preserve"> they will ensure a high quality and reliable service in accordance with the requirements</w:t>
      </w:r>
      <w:r>
        <w:t xml:space="preserve"> of the project brief. The following shall be addressed in the tenderer’s response. </w:t>
      </w:r>
      <w:r w:rsidRPr="007110B7">
        <w:t xml:space="preserve"> </w:t>
      </w:r>
    </w:p>
    <w:p w14:paraId="25BB167F" w14:textId="77777777" w:rsidR="007110B7" w:rsidRDefault="007110B7" w:rsidP="007110B7">
      <w:pPr>
        <w:jc w:val="both"/>
      </w:pPr>
      <w:r>
        <w:t>(a) The proposed project team structure tasked with delivering the service</w:t>
      </w:r>
    </w:p>
    <w:p w14:paraId="709C6889" w14:textId="152CD572" w:rsidR="007110B7" w:rsidRDefault="007110B7" w:rsidP="007110B7">
      <w:pPr>
        <w:jc w:val="both"/>
      </w:pPr>
      <w:r>
        <w:lastRenderedPageBreak/>
        <w:t xml:space="preserve">(b) The time allocation and balance of resources committed to the project. </w:t>
      </w:r>
      <w:r w:rsidR="00ED15C2">
        <w:t xml:space="preserve">  </w:t>
      </w:r>
      <w:r>
        <w:t xml:space="preserve">A detailed breakdown on the estimated time that will be spent by each team member proposed for key stages within the project and its components to be provided. This should include:  </w:t>
      </w:r>
    </w:p>
    <w:p w14:paraId="62BAB855" w14:textId="5ED3F92D" w:rsidR="007110B7" w:rsidRDefault="007110B7" w:rsidP="007110B7">
      <w:pPr>
        <w:jc w:val="both"/>
      </w:pPr>
      <w:proofErr w:type="spellStart"/>
      <w:r>
        <w:t>i</w:t>
      </w:r>
      <w:proofErr w:type="spellEnd"/>
      <w:r>
        <w:t>.</w:t>
      </w:r>
      <w:r>
        <w:tab/>
        <w:t>Inputs per individual and grade across each stage of the project including hours allocated ii.</w:t>
      </w:r>
      <w:r>
        <w:tab/>
        <w:t xml:space="preserve">For clarity and cross-checking purposes, hourly rates to show how inputs (hours) under this section match the final costs </w:t>
      </w:r>
    </w:p>
    <w:p w14:paraId="155AD94F" w14:textId="684C81F1" w:rsidR="007110B7" w:rsidRDefault="007110B7" w:rsidP="007110B7">
      <w:pPr>
        <w:jc w:val="both"/>
      </w:pPr>
      <w:r>
        <w:t>iii.</w:t>
      </w:r>
      <w:r>
        <w:tab/>
        <w:t>Timeframe for the various tasks and stages in relation to the project.</w:t>
      </w:r>
    </w:p>
    <w:p w14:paraId="1C51DB5C" w14:textId="5D3DD6E9" w:rsidR="007110B7" w:rsidRDefault="007110B7" w:rsidP="007110B7">
      <w:pPr>
        <w:jc w:val="both"/>
      </w:pPr>
      <w:r>
        <w:t xml:space="preserve">(c) </w:t>
      </w:r>
      <w:r>
        <w:tab/>
        <w:t>Proposed record keeping (paper trail) and quality control measures to be undertaken</w:t>
      </w:r>
    </w:p>
    <w:p w14:paraId="58A82DFE" w14:textId="3A37A906" w:rsidR="001F0D1A" w:rsidRPr="00ED15C2" w:rsidRDefault="001F0D1A" w:rsidP="003A5243">
      <w:pPr>
        <w:jc w:val="both"/>
        <w:rPr>
          <w:b/>
          <w:bCs/>
        </w:rPr>
      </w:pPr>
      <w:r w:rsidRPr="00ED15C2">
        <w:rPr>
          <w:b/>
          <w:bCs/>
        </w:rPr>
        <w:t xml:space="preserve">Response is limited to </w:t>
      </w:r>
      <w:r w:rsidR="007110B7" w:rsidRPr="00ED15C2">
        <w:rPr>
          <w:b/>
          <w:bCs/>
        </w:rPr>
        <w:t>3</w:t>
      </w:r>
      <w:r w:rsidRPr="00ED15C2">
        <w:rPr>
          <w:b/>
          <w:bCs/>
        </w:rPr>
        <w:t xml:space="preserve">no. A4 page Arial font </w:t>
      </w:r>
      <w:r w:rsidR="00D3070E" w:rsidRPr="00ED15C2">
        <w:rPr>
          <w:b/>
          <w:bCs/>
        </w:rPr>
        <w:t>10.</w:t>
      </w:r>
    </w:p>
    <w:p w14:paraId="555D1219" w14:textId="77777777" w:rsidR="00980F33" w:rsidRDefault="00980F33" w:rsidP="00980F33">
      <w:pPr>
        <w:jc w:val="both"/>
      </w:pPr>
    </w:p>
    <w:p w14:paraId="2CF3F116" w14:textId="212D30EB" w:rsidR="00980F33" w:rsidRPr="00980F33" w:rsidRDefault="00980F33" w:rsidP="00980F33">
      <w:pPr>
        <w:rPr>
          <w:b/>
          <w:bCs/>
        </w:rPr>
      </w:pPr>
      <w:r w:rsidRPr="00980F33">
        <w:rPr>
          <w:b/>
          <w:bCs/>
        </w:rPr>
        <w:t xml:space="preserve">Criterion </w:t>
      </w:r>
      <w:r w:rsidR="00703D00">
        <w:rPr>
          <w:b/>
          <w:bCs/>
        </w:rPr>
        <w:t>E</w:t>
      </w:r>
      <w:r w:rsidRPr="00980F33">
        <w:rPr>
          <w:b/>
          <w:bCs/>
        </w:rPr>
        <w:t xml:space="preserve"> Green Public Procurement and Carbon Footprint (</w:t>
      </w:r>
      <w:r w:rsidR="00ED15C2">
        <w:rPr>
          <w:b/>
          <w:bCs/>
        </w:rPr>
        <w:t>500</w:t>
      </w:r>
      <w:r w:rsidRPr="00980F33">
        <w:rPr>
          <w:b/>
          <w:bCs/>
        </w:rPr>
        <w:t xml:space="preserve"> marks) </w:t>
      </w:r>
    </w:p>
    <w:p w14:paraId="2BC03025" w14:textId="002089D0" w:rsidR="00980F33" w:rsidRDefault="00980F33" w:rsidP="00980F33">
      <w:pPr>
        <w:jc w:val="both"/>
      </w:pPr>
      <w:r>
        <w:t>The Tenderer must demonstrate relevant competencies, proposals and experience in Green Public Procurement in each of the following areas.</w:t>
      </w:r>
    </w:p>
    <w:p w14:paraId="34C74E9F" w14:textId="5A833A19" w:rsidR="00980F33" w:rsidRPr="00980F33" w:rsidRDefault="00980F33" w:rsidP="00980F33">
      <w:pPr>
        <w:jc w:val="both"/>
        <w:rPr>
          <w:u w:val="single"/>
        </w:rPr>
      </w:pPr>
      <w:r w:rsidRPr="00980F33">
        <w:rPr>
          <w:u w:val="single"/>
        </w:rPr>
        <w:t>Design</w:t>
      </w:r>
    </w:p>
    <w:p w14:paraId="5D1FEA80" w14:textId="77777777" w:rsidR="00980F33" w:rsidRDefault="00980F33" w:rsidP="00980F33">
      <w:pPr>
        <w:jc w:val="both"/>
      </w:pPr>
      <w:r>
        <w:t>• Design of works and processes which have a reduced environmental impact.</w:t>
      </w:r>
    </w:p>
    <w:p w14:paraId="2C7407F1" w14:textId="77777777" w:rsidR="00980F33" w:rsidRDefault="00980F33" w:rsidP="00980F33">
      <w:pPr>
        <w:jc w:val="both"/>
      </w:pPr>
      <w:r>
        <w:t>• Waste Reduction</w:t>
      </w:r>
    </w:p>
    <w:p w14:paraId="09AEA9AF" w14:textId="774407D7" w:rsidR="00980F33" w:rsidRDefault="00980F33" w:rsidP="00980F33">
      <w:pPr>
        <w:jc w:val="both"/>
      </w:pPr>
      <w:r>
        <w:t>• Material Selection Considerations incl</w:t>
      </w:r>
      <w:r w:rsidR="00CE0D8F">
        <w:t>uding</w:t>
      </w:r>
      <w:r>
        <w:t xml:space="preserve"> Embodied Carbon, Material Lifecycle and Potential Recycling.</w:t>
      </w:r>
    </w:p>
    <w:p w14:paraId="129DF24F" w14:textId="3B956F60" w:rsidR="00980F33" w:rsidRPr="00980F33" w:rsidRDefault="00980F33" w:rsidP="00980F33">
      <w:pPr>
        <w:jc w:val="both"/>
      </w:pPr>
      <w:r w:rsidRPr="00980F33">
        <w:t>Tenderers shall</w:t>
      </w:r>
      <w:r>
        <w:t xml:space="preserve"> also</w:t>
      </w:r>
      <w:r w:rsidRPr="00980F33">
        <w:t xml:space="preserve"> provide details of green or sustainable initiatives or procedures</w:t>
      </w:r>
      <w:r w:rsidR="0040341B">
        <w:t xml:space="preserve"> which it has</w:t>
      </w:r>
      <w:r w:rsidRPr="00980F33">
        <w:t xml:space="preserve"> in place to reduce the environmental impact of its operations in general and those proposed specifically</w:t>
      </w:r>
      <w:r w:rsidR="0040341B">
        <w:t xml:space="preserve"> which will reduce the environmental impact of this project</w:t>
      </w:r>
      <w:r w:rsidRPr="00980F33">
        <w:t xml:space="preserve"> this project”</w:t>
      </w:r>
      <w:r>
        <w:t xml:space="preserve">. </w:t>
      </w:r>
    </w:p>
    <w:p w14:paraId="61EE2E86" w14:textId="6B8CAD87" w:rsidR="00980F33" w:rsidRPr="001F0D1A" w:rsidRDefault="00980F33" w:rsidP="00980F33">
      <w:pPr>
        <w:jc w:val="both"/>
        <w:rPr>
          <w:b/>
          <w:bCs/>
        </w:rPr>
      </w:pPr>
      <w:r w:rsidRPr="001F0D1A">
        <w:rPr>
          <w:b/>
          <w:bCs/>
        </w:rPr>
        <w:t xml:space="preserve">Maximum Length of Response </w:t>
      </w:r>
      <w:r w:rsidR="0040341B">
        <w:rPr>
          <w:b/>
          <w:bCs/>
        </w:rPr>
        <w:t>2</w:t>
      </w:r>
      <w:r w:rsidRPr="001F0D1A">
        <w:rPr>
          <w:b/>
          <w:bCs/>
        </w:rPr>
        <w:t>no. A4 pages of Arial font 10.</w:t>
      </w:r>
    </w:p>
    <w:p w14:paraId="6EE9AAAD" w14:textId="77777777" w:rsidR="003A5243" w:rsidRDefault="003A5243" w:rsidP="003A5243">
      <w:pPr>
        <w:jc w:val="both"/>
      </w:pPr>
    </w:p>
    <w:sectPr w:rsidR="003A524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9EB"/>
    <w:rsid w:val="000A7324"/>
    <w:rsid w:val="001F0D1A"/>
    <w:rsid w:val="00225CFC"/>
    <w:rsid w:val="002A50D5"/>
    <w:rsid w:val="00306543"/>
    <w:rsid w:val="00375F0B"/>
    <w:rsid w:val="003A5243"/>
    <w:rsid w:val="003A5D47"/>
    <w:rsid w:val="0040341B"/>
    <w:rsid w:val="005067E8"/>
    <w:rsid w:val="005C4E40"/>
    <w:rsid w:val="00703D00"/>
    <w:rsid w:val="007110B7"/>
    <w:rsid w:val="0078716B"/>
    <w:rsid w:val="00857566"/>
    <w:rsid w:val="00862A88"/>
    <w:rsid w:val="00910955"/>
    <w:rsid w:val="00925BCC"/>
    <w:rsid w:val="00980F33"/>
    <w:rsid w:val="00AC2FDA"/>
    <w:rsid w:val="00B4417F"/>
    <w:rsid w:val="00B71333"/>
    <w:rsid w:val="00BB3388"/>
    <w:rsid w:val="00C67A3F"/>
    <w:rsid w:val="00C7277D"/>
    <w:rsid w:val="00CE0D8F"/>
    <w:rsid w:val="00D3070E"/>
    <w:rsid w:val="00D75128"/>
    <w:rsid w:val="00EA19EB"/>
    <w:rsid w:val="00ED15C2"/>
    <w:rsid w:val="00FA0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129171"/>
  <w15:chartTrackingRefBased/>
  <w15:docId w15:val="{2D770E7F-7E9D-4112-BC67-BC606D31C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A1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A1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A1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A1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A1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A1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A1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A1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A1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A1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A1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A1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A19E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A19E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A19E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A19E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A19E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A19E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A1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A1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A1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A1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A1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A19E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A19E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A19E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A1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A19E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A19E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4</Pages>
  <Words>1071</Words>
  <Characters>6107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 Morley</dc:creator>
  <cp:keywords/>
  <dc:description/>
  <cp:lastModifiedBy>Ken Morley</cp:lastModifiedBy>
  <cp:revision>13</cp:revision>
  <dcterms:created xsi:type="dcterms:W3CDTF">2026-04-22T14:00:00Z</dcterms:created>
  <dcterms:modified xsi:type="dcterms:W3CDTF">2026-08-10T11:27:00Z</dcterms:modified>
</cp:coreProperties>
</file>